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1D18" w14:textId="77777777" w:rsidR="00EC7B72" w:rsidRDefault="00EC7B72" w:rsidP="00EC7B72">
      <w:pPr>
        <w:jc w:val="center"/>
        <w:rPr>
          <w:rFonts w:ascii="Bradley Hand ITC" w:hAnsi="Bradley Hand ITC"/>
          <w:b/>
          <w:bCs/>
          <w:sz w:val="28"/>
          <w:szCs w:val="28"/>
        </w:rPr>
      </w:pPr>
    </w:p>
    <w:p w14:paraId="50CCC107" w14:textId="20D751C9" w:rsidR="00A63311" w:rsidRPr="001512EB" w:rsidRDefault="00682333" w:rsidP="00EC7B72">
      <w:pPr>
        <w:jc w:val="center"/>
        <w:rPr>
          <w:rFonts w:ascii="Euphoria Script" w:hAnsi="Euphoria Script"/>
          <w:sz w:val="40"/>
          <w:szCs w:val="40"/>
        </w:rPr>
      </w:pPr>
      <w:r w:rsidRPr="001512EB">
        <w:rPr>
          <w:rFonts w:ascii="Euphoria Script" w:hAnsi="Euphoria Script"/>
          <w:sz w:val="40"/>
          <w:szCs w:val="40"/>
        </w:rPr>
        <w:t>Telling others what helps</w:t>
      </w:r>
    </w:p>
    <w:p w14:paraId="191F5D31" w14:textId="6346D6F9" w:rsidR="00A63311" w:rsidRDefault="00A63311" w:rsidP="003072EF"/>
    <w:p w14:paraId="63388447" w14:textId="4755B7A4" w:rsidR="00B7198E" w:rsidRPr="001D40DC" w:rsidRDefault="00CB6090" w:rsidP="003072EF">
      <w:pPr>
        <w:rPr>
          <w:sz w:val="22"/>
          <w:szCs w:val="22"/>
        </w:rPr>
      </w:pPr>
      <w:r>
        <w:rPr>
          <w:sz w:val="22"/>
          <w:szCs w:val="22"/>
        </w:rPr>
        <w:t>Once you have completed the exercise ‘Identifying how others can support you’</w:t>
      </w:r>
      <w:r w:rsidR="00A63311" w:rsidRPr="001D40DC">
        <w:rPr>
          <w:sz w:val="22"/>
          <w:szCs w:val="22"/>
        </w:rPr>
        <w:t xml:space="preserve">, </w:t>
      </w:r>
      <w:r w:rsidR="00FA0E96">
        <w:rPr>
          <w:sz w:val="22"/>
          <w:szCs w:val="22"/>
        </w:rPr>
        <w:t>you might find it easier to ask for practical support over emotional support</w:t>
      </w:r>
      <w:r w:rsidR="00A63311" w:rsidRPr="001D40DC">
        <w:rPr>
          <w:sz w:val="22"/>
          <w:szCs w:val="22"/>
        </w:rPr>
        <w:t xml:space="preserve"> as </w:t>
      </w:r>
      <w:r w:rsidR="008805AB">
        <w:rPr>
          <w:sz w:val="22"/>
          <w:szCs w:val="22"/>
        </w:rPr>
        <w:t>the latter may</w:t>
      </w:r>
      <w:r w:rsidR="00FA0E96">
        <w:rPr>
          <w:sz w:val="22"/>
          <w:szCs w:val="22"/>
        </w:rPr>
        <w:t xml:space="preserve"> feel a more sensitive area to </w:t>
      </w:r>
      <w:r w:rsidR="00173E41">
        <w:rPr>
          <w:sz w:val="22"/>
          <w:szCs w:val="22"/>
        </w:rPr>
        <w:t>bring up</w:t>
      </w:r>
      <w:r w:rsidR="00A63311" w:rsidRPr="001D40DC">
        <w:rPr>
          <w:sz w:val="22"/>
          <w:szCs w:val="22"/>
        </w:rPr>
        <w:t>.</w:t>
      </w:r>
      <w:r w:rsidR="00173E41">
        <w:rPr>
          <w:sz w:val="22"/>
          <w:szCs w:val="22"/>
        </w:rPr>
        <w:t xml:space="preserve"> </w:t>
      </w:r>
      <w:r w:rsidR="00A63311" w:rsidRPr="001D40DC">
        <w:rPr>
          <w:sz w:val="22"/>
          <w:szCs w:val="22"/>
        </w:rPr>
        <w:t xml:space="preserve"> </w:t>
      </w:r>
      <w:r w:rsidR="00173E41">
        <w:rPr>
          <w:sz w:val="22"/>
          <w:szCs w:val="22"/>
        </w:rPr>
        <w:t xml:space="preserve">We know that grief myths don’t make it easy for people to honestly express themselves without judgement or assumptions from others which </w:t>
      </w:r>
      <w:r w:rsidR="00A63311" w:rsidRPr="001D40DC">
        <w:rPr>
          <w:sz w:val="22"/>
          <w:szCs w:val="22"/>
        </w:rPr>
        <w:t xml:space="preserve">only brings further isolation and misunderstanding. </w:t>
      </w:r>
      <w:r w:rsidR="00B7198E">
        <w:rPr>
          <w:sz w:val="22"/>
          <w:szCs w:val="22"/>
        </w:rPr>
        <w:t xml:space="preserve">So to break down these myths, your voice needs to be heard. </w:t>
      </w:r>
    </w:p>
    <w:p w14:paraId="17740CD9" w14:textId="77777777" w:rsidR="00A63311" w:rsidRPr="001D40DC" w:rsidRDefault="00A63311" w:rsidP="003072EF">
      <w:pPr>
        <w:rPr>
          <w:sz w:val="22"/>
          <w:szCs w:val="22"/>
        </w:rPr>
      </w:pPr>
    </w:p>
    <w:p w14:paraId="0B5DD196" w14:textId="3F48D9C5" w:rsidR="008E6A04" w:rsidRDefault="00A6331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 xml:space="preserve">If you feel up to it, you may find these conversation starters allow for </w:t>
      </w:r>
      <w:r w:rsidR="008E6A04">
        <w:rPr>
          <w:sz w:val="22"/>
          <w:szCs w:val="22"/>
        </w:rPr>
        <w:t>more helpful</w:t>
      </w:r>
      <w:r w:rsidRPr="001D40DC">
        <w:rPr>
          <w:sz w:val="22"/>
          <w:szCs w:val="22"/>
        </w:rPr>
        <w:t xml:space="preserve"> dialogue to happe</w:t>
      </w:r>
      <w:r w:rsidR="00256A61" w:rsidRPr="001D40DC">
        <w:rPr>
          <w:sz w:val="22"/>
          <w:szCs w:val="22"/>
        </w:rPr>
        <w:t>n</w:t>
      </w:r>
      <w:r w:rsidR="00682333">
        <w:rPr>
          <w:sz w:val="22"/>
          <w:szCs w:val="22"/>
        </w:rPr>
        <w:t xml:space="preserve"> so that you get the support you need.</w:t>
      </w:r>
      <w:r w:rsidR="00256A61" w:rsidRPr="001D40DC">
        <w:rPr>
          <w:sz w:val="22"/>
          <w:szCs w:val="22"/>
        </w:rPr>
        <w:t xml:space="preserve"> In many cases, people are just lost for the right thing to say, s</w:t>
      </w:r>
      <w:r w:rsidR="007622F1">
        <w:rPr>
          <w:sz w:val="22"/>
          <w:szCs w:val="22"/>
        </w:rPr>
        <w:t>o it comes out as wrong,</w:t>
      </w:r>
      <w:r w:rsidR="00256A61" w:rsidRPr="001D40DC">
        <w:rPr>
          <w:sz w:val="22"/>
          <w:szCs w:val="22"/>
        </w:rPr>
        <w:t xml:space="preserve"> insensitive, unhelpful and even hurtful. </w:t>
      </w:r>
      <w:r w:rsidR="008E6A04">
        <w:rPr>
          <w:sz w:val="22"/>
          <w:szCs w:val="22"/>
        </w:rPr>
        <w:t xml:space="preserve">And we know that </w:t>
      </w:r>
      <w:r w:rsidR="00682333">
        <w:rPr>
          <w:sz w:val="22"/>
          <w:szCs w:val="22"/>
        </w:rPr>
        <w:t>some, unfortunately,</w:t>
      </w:r>
      <w:r w:rsidR="008E6A04">
        <w:rPr>
          <w:sz w:val="22"/>
          <w:szCs w:val="22"/>
        </w:rPr>
        <w:t xml:space="preserve"> </w:t>
      </w:r>
      <w:r w:rsidR="001E14E9">
        <w:rPr>
          <w:sz w:val="22"/>
          <w:szCs w:val="22"/>
        </w:rPr>
        <w:t>may</w:t>
      </w:r>
      <w:r w:rsidR="008E6A04">
        <w:rPr>
          <w:sz w:val="22"/>
          <w:szCs w:val="22"/>
        </w:rPr>
        <w:t xml:space="preserve"> just </w:t>
      </w:r>
      <w:r w:rsidR="001E14E9">
        <w:rPr>
          <w:sz w:val="22"/>
          <w:szCs w:val="22"/>
        </w:rPr>
        <w:t xml:space="preserve">be </w:t>
      </w:r>
      <w:r w:rsidR="008E6A04">
        <w:rPr>
          <w:sz w:val="22"/>
          <w:szCs w:val="22"/>
        </w:rPr>
        <w:t xml:space="preserve">ignorant and need educating. </w:t>
      </w:r>
      <w:r w:rsidR="008E6A04" w:rsidRPr="008E6A04">
        <w:rPr>
          <w:i/>
          <w:iCs/>
          <w:sz w:val="22"/>
          <w:szCs w:val="22"/>
        </w:rPr>
        <w:t>You</w:t>
      </w:r>
      <w:r w:rsidR="008E6A04">
        <w:rPr>
          <w:sz w:val="22"/>
          <w:szCs w:val="22"/>
        </w:rPr>
        <w:t xml:space="preserve"> decide who is worth the effort in talking to/explaining and when it might be best </w:t>
      </w:r>
      <w:r w:rsidR="001E14E9">
        <w:rPr>
          <w:sz w:val="22"/>
          <w:szCs w:val="22"/>
        </w:rPr>
        <w:t>simply</w:t>
      </w:r>
      <w:r w:rsidR="008E6A04">
        <w:rPr>
          <w:sz w:val="22"/>
          <w:szCs w:val="22"/>
        </w:rPr>
        <w:t xml:space="preserve"> to walk away …. And breathe! </w:t>
      </w:r>
    </w:p>
    <w:p w14:paraId="4DD716B0" w14:textId="77777777" w:rsidR="008E6A04" w:rsidRDefault="008E6A04" w:rsidP="003072EF">
      <w:pPr>
        <w:rPr>
          <w:sz w:val="22"/>
          <w:szCs w:val="22"/>
        </w:rPr>
      </w:pPr>
    </w:p>
    <w:p w14:paraId="28C31712" w14:textId="293E15CD" w:rsidR="00A63311" w:rsidRPr="001D40DC" w:rsidRDefault="00256A6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You might pre-empt your statement with</w:t>
      </w:r>
      <w:r w:rsidR="0066021D" w:rsidRPr="001D40DC">
        <w:rPr>
          <w:sz w:val="22"/>
          <w:szCs w:val="22"/>
        </w:rPr>
        <w:t xml:space="preserve"> something like</w:t>
      </w:r>
      <w:r w:rsidR="00C24436" w:rsidRPr="001D40DC">
        <w:rPr>
          <w:sz w:val="22"/>
          <w:szCs w:val="22"/>
        </w:rPr>
        <w:t>,</w:t>
      </w:r>
      <w:r w:rsidRPr="001D40DC">
        <w:rPr>
          <w:sz w:val="22"/>
          <w:szCs w:val="22"/>
        </w:rPr>
        <w:t xml:space="preserve"> “I understand you’re trying to help but …”</w:t>
      </w:r>
    </w:p>
    <w:p w14:paraId="447CA355" w14:textId="7C92C82B" w:rsidR="00A63311" w:rsidRPr="001D40DC" w:rsidRDefault="00A63311" w:rsidP="003072EF">
      <w:pPr>
        <w:rPr>
          <w:sz w:val="22"/>
          <w:szCs w:val="22"/>
        </w:rPr>
      </w:pPr>
    </w:p>
    <w:p w14:paraId="26162716" w14:textId="175BFE72" w:rsidR="00A63311" w:rsidRPr="001D40DC" w:rsidRDefault="00A6331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“It doesn’t help when you say …”</w:t>
      </w:r>
    </w:p>
    <w:p w14:paraId="3F3D096C" w14:textId="239F3BF1" w:rsidR="00F41760" w:rsidRPr="001D40DC" w:rsidRDefault="00F41760" w:rsidP="003072EF">
      <w:pPr>
        <w:rPr>
          <w:sz w:val="22"/>
          <w:szCs w:val="22"/>
        </w:rPr>
      </w:pPr>
    </w:p>
    <w:p w14:paraId="2ECB5FDF" w14:textId="2BF2507F" w:rsidR="00F41760" w:rsidRPr="001D40DC" w:rsidRDefault="00F41760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“It would be more helpful if you would …”</w:t>
      </w:r>
    </w:p>
    <w:p w14:paraId="636D5368" w14:textId="7425A3E1" w:rsidR="00A63311" w:rsidRPr="001D40DC" w:rsidRDefault="00A63311" w:rsidP="003072EF">
      <w:pPr>
        <w:rPr>
          <w:sz w:val="22"/>
          <w:szCs w:val="22"/>
        </w:rPr>
      </w:pPr>
    </w:p>
    <w:p w14:paraId="630CEC8B" w14:textId="277D3B2C" w:rsidR="00A63311" w:rsidRPr="001D40DC" w:rsidRDefault="00A6331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 xml:space="preserve">“I would </w:t>
      </w:r>
      <w:r w:rsidR="003B7A37">
        <w:rPr>
          <w:sz w:val="22"/>
          <w:szCs w:val="22"/>
        </w:rPr>
        <w:t>like you</w:t>
      </w:r>
      <w:r w:rsidR="00F41760" w:rsidRPr="001D40DC">
        <w:rPr>
          <w:sz w:val="22"/>
          <w:szCs w:val="22"/>
        </w:rPr>
        <w:t xml:space="preserve"> just </w:t>
      </w:r>
      <w:r w:rsidR="003B7A37">
        <w:rPr>
          <w:sz w:val="22"/>
          <w:szCs w:val="22"/>
        </w:rPr>
        <w:t xml:space="preserve">to </w:t>
      </w:r>
      <w:r w:rsidR="00466EBD">
        <w:rPr>
          <w:sz w:val="22"/>
          <w:szCs w:val="22"/>
        </w:rPr>
        <w:t>sit with me/</w:t>
      </w:r>
      <w:r w:rsidR="00F41760" w:rsidRPr="001D40DC">
        <w:rPr>
          <w:sz w:val="22"/>
          <w:szCs w:val="22"/>
        </w:rPr>
        <w:t>listen</w:t>
      </w:r>
      <w:r w:rsidR="00466EBD">
        <w:rPr>
          <w:sz w:val="22"/>
          <w:szCs w:val="22"/>
        </w:rPr>
        <w:t xml:space="preserve"> to me</w:t>
      </w:r>
      <w:r w:rsidR="00F41760" w:rsidRPr="001D40DC">
        <w:rPr>
          <w:sz w:val="22"/>
          <w:szCs w:val="22"/>
        </w:rPr>
        <w:t>/hold me, etc</w:t>
      </w:r>
      <w:r w:rsidRPr="001D40DC">
        <w:rPr>
          <w:sz w:val="22"/>
          <w:szCs w:val="22"/>
        </w:rPr>
        <w:t xml:space="preserve"> …”</w:t>
      </w:r>
    </w:p>
    <w:p w14:paraId="53E86794" w14:textId="15DA7215" w:rsidR="00A63311" w:rsidRPr="001D40DC" w:rsidRDefault="00A63311" w:rsidP="003072EF">
      <w:pPr>
        <w:rPr>
          <w:sz w:val="22"/>
          <w:szCs w:val="22"/>
        </w:rPr>
      </w:pPr>
    </w:p>
    <w:p w14:paraId="785756E2" w14:textId="7E1CF3F3" w:rsidR="00A63311" w:rsidRPr="001D40DC" w:rsidRDefault="00A6331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“I don’t want to be judged/criticised for …”</w:t>
      </w:r>
    </w:p>
    <w:p w14:paraId="37C79F93" w14:textId="00418C45" w:rsidR="00A63311" w:rsidRPr="001D40DC" w:rsidRDefault="00A63311" w:rsidP="003072EF">
      <w:pPr>
        <w:rPr>
          <w:sz w:val="22"/>
          <w:szCs w:val="22"/>
        </w:rPr>
      </w:pPr>
    </w:p>
    <w:p w14:paraId="6DAED994" w14:textId="1CB5B115" w:rsidR="00A63311" w:rsidRPr="001D40DC" w:rsidRDefault="00A6331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“That isn’t at all how I feel … it’s more like …”</w:t>
      </w:r>
    </w:p>
    <w:p w14:paraId="01574175" w14:textId="0B76DC48" w:rsidR="00A63311" w:rsidRPr="001D40DC" w:rsidRDefault="00A63311" w:rsidP="003072EF">
      <w:pPr>
        <w:rPr>
          <w:sz w:val="22"/>
          <w:szCs w:val="22"/>
        </w:rPr>
      </w:pPr>
    </w:p>
    <w:p w14:paraId="69ED612A" w14:textId="784DAB0C" w:rsidR="00A63311" w:rsidRPr="001D40DC" w:rsidRDefault="00A6331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</w:t>
      </w:r>
      <w:r w:rsidR="008F3C5E">
        <w:rPr>
          <w:sz w:val="22"/>
          <w:szCs w:val="22"/>
        </w:rPr>
        <w:t>It’s hurtful to</w:t>
      </w:r>
      <w:r w:rsidRPr="001D40DC">
        <w:rPr>
          <w:sz w:val="22"/>
          <w:szCs w:val="22"/>
        </w:rPr>
        <w:t xml:space="preserve"> compare my loss to t</w:t>
      </w:r>
      <w:r w:rsidR="0037533E">
        <w:rPr>
          <w:sz w:val="22"/>
          <w:szCs w:val="22"/>
        </w:rPr>
        <w:t>he loss of your uncle/cousin/dog</w:t>
      </w:r>
      <w:r w:rsidRPr="001D40DC">
        <w:rPr>
          <w:sz w:val="22"/>
          <w:szCs w:val="22"/>
        </w:rPr>
        <w:t>, etc …”</w:t>
      </w:r>
    </w:p>
    <w:p w14:paraId="4E126C58" w14:textId="186E50CF" w:rsidR="00256A61" w:rsidRPr="001D40DC" w:rsidRDefault="00256A61" w:rsidP="003072EF">
      <w:pPr>
        <w:rPr>
          <w:sz w:val="22"/>
          <w:szCs w:val="22"/>
        </w:rPr>
      </w:pPr>
    </w:p>
    <w:p w14:paraId="5B1ECA3F" w14:textId="74DC28E1" w:rsidR="00256A61" w:rsidRPr="001D40DC" w:rsidRDefault="00256A6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“I’m not yet ready for …”</w:t>
      </w:r>
    </w:p>
    <w:p w14:paraId="3D193EAB" w14:textId="0C85F493" w:rsidR="00F41760" w:rsidRPr="001D40DC" w:rsidRDefault="00F41760" w:rsidP="003072EF">
      <w:pPr>
        <w:rPr>
          <w:sz w:val="22"/>
          <w:szCs w:val="22"/>
        </w:rPr>
      </w:pPr>
    </w:p>
    <w:p w14:paraId="0A0465B3" w14:textId="49AF68CE" w:rsidR="00F41760" w:rsidRPr="001D40DC" w:rsidRDefault="00AF2584" w:rsidP="003072EF">
      <w:pPr>
        <w:rPr>
          <w:sz w:val="22"/>
          <w:szCs w:val="22"/>
        </w:rPr>
      </w:pPr>
      <w:r>
        <w:rPr>
          <w:sz w:val="22"/>
          <w:szCs w:val="22"/>
        </w:rPr>
        <w:t xml:space="preserve">“I’ll never get over </w:t>
      </w:r>
      <w:r w:rsidR="00F41760" w:rsidRPr="001D40DC">
        <w:rPr>
          <w:sz w:val="22"/>
          <w:szCs w:val="22"/>
        </w:rPr>
        <w:t>my loss, I have to find a way to learn to live with it …”</w:t>
      </w:r>
    </w:p>
    <w:p w14:paraId="5173D7C7" w14:textId="6429CAA7" w:rsidR="00F41760" w:rsidRPr="001D40DC" w:rsidRDefault="00F41760" w:rsidP="003072EF">
      <w:pPr>
        <w:rPr>
          <w:sz w:val="22"/>
          <w:szCs w:val="22"/>
        </w:rPr>
      </w:pPr>
    </w:p>
    <w:p w14:paraId="32504EF2" w14:textId="444BED40" w:rsidR="00F41760" w:rsidRDefault="00F41760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“I don’t feel like doing …”</w:t>
      </w:r>
    </w:p>
    <w:p w14:paraId="3EF9E8CE" w14:textId="1464F61D" w:rsidR="00A06F72" w:rsidRDefault="00A06F72" w:rsidP="003072EF">
      <w:pPr>
        <w:rPr>
          <w:sz w:val="22"/>
          <w:szCs w:val="22"/>
        </w:rPr>
      </w:pPr>
    </w:p>
    <w:p w14:paraId="004270C2" w14:textId="71B09421" w:rsidR="00A06F72" w:rsidRDefault="00A06F72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“I</w:t>
      </w:r>
      <w:r w:rsidR="001B1DF7">
        <w:rPr>
          <w:sz w:val="22"/>
          <w:szCs w:val="22"/>
        </w:rPr>
        <w:t xml:space="preserve"> loved him/her</w:t>
      </w:r>
      <w:r w:rsidRPr="001D40DC">
        <w:rPr>
          <w:sz w:val="22"/>
          <w:szCs w:val="22"/>
        </w:rPr>
        <w:t xml:space="preserve">, </w:t>
      </w:r>
      <w:r w:rsidR="0091501A">
        <w:rPr>
          <w:sz w:val="22"/>
          <w:szCs w:val="22"/>
        </w:rPr>
        <w:t>my heart is broken</w:t>
      </w:r>
      <w:r w:rsidRPr="001D40DC">
        <w:rPr>
          <w:sz w:val="22"/>
          <w:szCs w:val="22"/>
        </w:rPr>
        <w:t xml:space="preserve"> … </w:t>
      </w:r>
      <w:r w:rsidR="00CD18F7">
        <w:rPr>
          <w:sz w:val="22"/>
          <w:szCs w:val="22"/>
        </w:rPr>
        <w:t xml:space="preserve">I </w:t>
      </w:r>
      <w:r w:rsidR="00FB0EF7">
        <w:rPr>
          <w:sz w:val="22"/>
          <w:szCs w:val="22"/>
        </w:rPr>
        <w:t xml:space="preserve">don’t </w:t>
      </w:r>
      <w:r w:rsidR="0091501A">
        <w:rPr>
          <w:sz w:val="22"/>
          <w:szCs w:val="22"/>
        </w:rPr>
        <w:t>want</w:t>
      </w:r>
      <w:r w:rsidR="00FB0EF7">
        <w:rPr>
          <w:sz w:val="22"/>
          <w:szCs w:val="22"/>
        </w:rPr>
        <w:t xml:space="preserve"> to</w:t>
      </w:r>
      <w:r w:rsidRPr="001D40DC">
        <w:rPr>
          <w:sz w:val="22"/>
          <w:szCs w:val="22"/>
        </w:rPr>
        <w:t xml:space="preserve"> be fixed ….”</w:t>
      </w:r>
    </w:p>
    <w:p w14:paraId="53C68F0D" w14:textId="036AD9F1" w:rsidR="00A06F72" w:rsidRDefault="00A06F72" w:rsidP="003072EF">
      <w:pPr>
        <w:rPr>
          <w:sz w:val="22"/>
          <w:szCs w:val="22"/>
        </w:rPr>
      </w:pPr>
    </w:p>
    <w:p w14:paraId="35379B76" w14:textId="53CA05E8" w:rsidR="00A06F72" w:rsidRDefault="00F65B7C" w:rsidP="003072EF">
      <w:pPr>
        <w:rPr>
          <w:sz w:val="22"/>
          <w:szCs w:val="22"/>
        </w:rPr>
      </w:pPr>
      <w:r>
        <w:rPr>
          <w:sz w:val="22"/>
          <w:szCs w:val="22"/>
        </w:rPr>
        <w:t>“I can’t simply move on</w:t>
      </w:r>
      <w:r w:rsidR="00A06F72">
        <w:rPr>
          <w:sz w:val="22"/>
          <w:szCs w:val="22"/>
        </w:rPr>
        <w:t xml:space="preserve"> after losing … they will always be a part of me”</w:t>
      </w:r>
    </w:p>
    <w:p w14:paraId="342BCC6A" w14:textId="0F4DC5EB" w:rsidR="001B1DF7" w:rsidRDefault="001B1DF7" w:rsidP="003072EF">
      <w:pPr>
        <w:rPr>
          <w:sz w:val="22"/>
          <w:szCs w:val="22"/>
        </w:rPr>
      </w:pPr>
    </w:p>
    <w:p w14:paraId="35AE7FD2" w14:textId="5D62D1BA" w:rsidR="001B1DF7" w:rsidRDefault="001B1DF7" w:rsidP="003072EF">
      <w:pPr>
        <w:rPr>
          <w:sz w:val="22"/>
          <w:szCs w:val="22"/>
        </w:rPr>
      </w:pPr>
      <w:r>
        <w:rPr>
          <w:sz w:val="22"/>
          <w:szCs w:val="22"/>
        </w:rPr>
        <w:t>“I’d prefer to be ….”</w:t>
      </w:r>
    </w:p>
    <w:p w14:paraId="730BADED" w14:textId="221C4420" w:rsidR="008675A3" w:rsidRDefault="008675A3" w:rsidP="003072EF">
      <w:pPr>
        <w:rPr>
          <w:sz w:val="22"/>
          <w:szCs w:val="22"/>
        </w:rPr>
      </w:pPr>
    </w:p>
    <w:p w14:paraId="316E502D" w14:textId="7B63F669" w:rsidR="008675A3" w:rsidRDefault="008675A3" w:rsidP="003072EF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C442B8">
        <w:rPr>
          <w:sz w:val="22"/>
          <w:szCs w:val="22"/>
        </w:rPr>
        <w:t>There may be no reason</w:t>
      </w:r>
      <w:r w:rsidR="00CD4E23">
        <w:rPr>
          <w:sz w:val="22"/>
          <w:szCs w:val="22"/>
        </w:rPr>
        <w:t xml:space="preserve"> at all for their loss, it just is as painful as it is</w:t>
      </w:r>
      <w:r w:rsidR="00F4395C">
        <w:rPr>
          <w:sz w:val="22"/>
          <w:szCs w:val="22"/>
        </w:rPr>
        <w:t xml:space="preserve"> …</w:t>
      </w:r>
      <w:r>
        <w:rPr>
          <w:sz w:val="22"/>
          <w:szCs w:val="22"/>
        </w:rPr>
        <w:t>”</w:t>
      </w:r>
    </w:p>
    <w:p w14:paraId="7A6847B6" w14:textId="0D941B70" w:rsidR="00976F59" w:rsidRDefault="00976F59" w:rsidP="003072EF">
      <w:pPr>
        <w:rPr>
          <w:sz w:val="22"/>
          <w:szCs w:val="22"/>
        </w:rPr>
      </w:pPr>
    </w:p>
    <w:p w14:paraId="05ED5728" w14:textId="636633A5" w:rsidR="00976F59" w:rsidRDefault="00976F59" w:rsidP="003072EF">
      <w:pPr>
        <w:rPr>
          <w:sz w:val="22"/>
          <w:szCs w:val="22"/>
        </w:rPr>
      </w:pPr>
      <w:r>
        <w:rPr>
          <w:sz w:val="22"/>
          <w:szCs w:val="22"/>
        </w:rPr>
        <w:t>“I need to keep talking about him/her …”</w:t>
      </w:r>
    </w:p>
    <w:p w14:paraId="14B59203" w14:textId="14AF494B" w:rsidR="00902949" w:rsidRDefault="00902949" w:rsidP="003072EF">
      <w:pPr>
        <w:rPr>
          <w:sz w:val="22"/>
          <w:szCs w:val="22"/>
        </w:rPr>
      </w:pPr>
    </w:p>
    <w:p w14:paraId="239B91AC" w14:textId="7EB3540F" w:rsidR="00902949" w:rsidRDefault="00902949" w:rsidP="003072EF">
      <w:pPr>
        <w:rPr>
          <w:sz w:val="22"/>
          <w:szCs w:val="22"/>
        </w:rPr>
      </w:pPr>
      <w:r>
        <w:rPr>
          <w:sz w:val="22"/>
          <w:szCs w:val="22"/>
        </w:rPr>
        <w:t>“I don’t want to feel strong right now, I want to grieve”</w:t>
      </w:r>
    </w:p>
    <w:p w14:paraId="40ACCB68" w14:textId="40043211" w:rsidR="00AC2D3F" w:rsidRDefault="00AC2D3F" w:rsidP="003072EF">
      <w:pPr>
        <w:rPr>
          <w:sz w:val="22"/>
          <w:szCs w:val="22"/>
        </w:rPr>
      </w:pPr>
    </w:p>
    <w:p w14:paraId="7C01957B" w14:textId="23B76119" w:rsidR="00AC2D3F" w:rsidRDefault="00AC2D3F" w:rsidP="003072EF">
      <w:pPr>
        <w:rPr>
          <w:sz w:val="22"/>
          <w:szCs w:val="22"/>
        </w:rPr>
      </w:pPr>
      <w:r>
        <w:rPr>
          <w:sz w:val="22"/>
          <w:szCs w:val="22"/>
        </w:rPr>
        <w:t>“Please don’t say he/she is in a better place … I wanted them here with me .</w:t>
      </w:r>
      <w:r w:rsidR="008E6A04">
        <w:rPr>
          <w:sz w:val="22"/>
          <w:szCs w:val="22"/>
        </w:rPr>
        <w:t>.</w:t>
      </w:r>
      <w:r>
        <w:rPr>
          <w:sz w:val="22"/>
          <w:szCs w:val="22"/>
        </w:rPr>
        <w:t>.”</w:t>
      </w:r>
    </w:p>
    <w:p w14:paraId="4D14B9BF" w14:textId="2F26C109" w:rsidR="00AA7461" w:rsidRDefault="00AA7461" w:rsidP="003072EF">
      <w:pPr>
        <w:rPr>
          <w:sz w:val="22"/>
          <w:szCs w:val="22"/>
        </w:rPr>
      </w:pPr>
    </w:p>
    <w:p w14:paraId="7CC83847" w14:textId="71C4C438" w:rsidR="00AA7461" w:rsidRDefault="00AA7461" w:rsidP="003072EF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143432">
        <w:rPr>
          <w:sz w:val="22"/>
          <w:szCs w:val="22"/>
        </w:rPr>
        <w:t>I</w:t>
      </w:r>
      <w:r w:rsidR="005D7A65">
        <w:rPr>
          <w:sz w:val="22"/>
          <w:szCs w:val="22"/>
        </w:rPr>
        <w:t xml:space="preserve"> am </w:t>
      </w:r>
      <w:r w:rsidR="0089674B">
        <w:rPr>
          <w:sz w:val="22"/>
          <w:szCs w:val="22"/>
        </w:rPr>
        <w:t>thankful</w:t>
      </w:r>
      <w:r w:rsidR="005D7A65">
        <w:rPr>
          <w:sz w:val="22"/>
          <w:szCs w:val="22"/>
        </w:rPr>
        <w:t xml:space="preserve"> for what I have in my life, but it doesn’t take away the pain of losing …”</w:t>
      </w:r>
    </w:p>
    <w:p w14:paraId="5B9E0F39" w14:textId="59BAF1C5" w:rsidR="00A63311" w:rsidRPr="001D40DC" w:rsidRDefault="00A63311" w:rsidP="003072EF">
      <w:pPr>
        <w:rPr>
          <w:sz w:val="22"/>
          <w:szCs w:val="22"/>
        </w:rPr>
      </w:pPr>
    </w:p>
    <w:p w14:paraId="5ADFC25B" w14:textId="55300F07" w:rsidR="00E55850" w:rsidRPr="00EC7B72" w:rsidRDefault="00A63311" w:rsidP="003072EF">
      <w:pPr>
        <w:rPr>
          <w:i/>
          <w:iCs/>
          <w:sz w:val="22"/>
          <w:szCs w:val="22"/>
        </w:rPr>
      </w:pPr>
      <w:r w:rsidRPr="00902949">
        <w:rPr>
          <w:i/>
          <w:iCs/>
          <w:sz w:val="22"/>
          <w:szCs w:val="22"/>
        </w:rPr>
        <w:t>And if you really need to say it then …</w:t>
      </w:r>
    </w:p>
    <w:p w14:paraId="3ECD173E" w14:textId="1BDF1736" w:rsidR="00CF5076" w:rsidRPr="001D40DC" w:rsidRDefault="00A63311" w:rsidP="003072EF">
      <w:pPr>
        <w:rPr>
          <w:sz w:val="22"/>
          <w:szCs w:val="22"/>
        </w:rPr>
      </w:pPr>
      <w:r w:rsidRPr="001D40DC">
        <w:rPr>
          <w:sz w:val="22"/>
          <w:szCs w:val="22"/>
        </w:rPr>
        <w:t>“If you have nothing kind to say to me, then please say nothing at all …”</w:t>
      </w:r>
    </w:p>
    <w:sectPr w:rsidR="00CF5076" w:rsidRPr="001D40DC" w:rsidSect="00E558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73" w:right="123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BB3E" w14:textId="77777777" w:rsidR="001333EF" w:rsidRDefault="001333EF" w:rsidP="00B05698">
      <w:r>
        <w:separator/>
      </w:r>
    </w:p>
  </w:endnote>
  <w:endnote w:type="continuationSeparator" w:id="0">
    <w:p w14:paraId="2D71F53F" w14:textId="77777777" w:rsidR="001333EF" w:rsidRDefault="001333EF" w:rsidP="00B0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uphoria Script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C74E" w14:textId="77777777" w:rsidR="00D845BC" w:rsidRDefault="00D845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C79D" w14:textId="49CE8FBB" w:rsidR="00B551A7" w:rsidRPr="00B05698" w:rsidRDefault="00B551A7" w:rsidP="00A11F2B">
    <w:pPr>
      <w:pStyle w:val="Footer"/>
      <w:ind w:right="-283"/>
      <w:rPr>
        <w:rFonts w:asciiTheme="majorHAnsi" w:hAnsiTheme="majorHAnsi"/>
      </w:rPr>
    </w:pPr>
    <w:r w:rsidRPr="00B05698">
      <w:rPr>
        <w:rFonts w:asciiTheme="majorHAnsi" w:hAnsiTheme="majorHAnsi"/>
      </w:rPr>
      <w:t>© 20</w:t>
    </w:r>
    <w:r w:rsidR="00D979F1">
      <w:rPr>
        <w:rFonts w:asciiTheme="majorHAnsi" w:hAnsiTheme="majorHAnsi"/>
      </w:rPr>
      <w:t>20</w:t>
    </w:r>
    <w:r w:rsidRPr="00B05698">
      <w:rPr>
        <w:rFonts w:asciiTheme="majorHAnsi" w:hAnsiTheme="majorHAnsi"/>
      </w:rPr>
      <w:t xml:space="preserve"> Evolvida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                                                                         </w:t>
    </w:r>
    <w:r w:rsidRPr="00314E7E">
      <w:rPr>
        <w:rFonts w:asciiTheme="majorHAnsi" w:hAnsiTheme="majorHAnsi"/>
        <w:noProof/>
        <w:lang w:val="en-US"/>
      </w:rPr>
      <w:drawing>
        <wp:inline distT="0" distB="0" distL="0" distR="0" wp14:anchorId="223DD733" wp14:editId="55DF4171">
          <wp:extent cx="913765" cy="67056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us logo in gold 2 tone with fa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374" cy="67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4060" w14:textId="77777777" w:rsidR="00D845BC" w:rsidRDefault="00D845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01EC" w14:textId="77777777" w:rsidR="001333EF" w:rsidRDefault="001333EF" w:rsidP="00B05698">
      <w:r>
        <w:separator/>
      </w:r>
    </w:p>
  </w:footnote>
  <w:footnote w:type="continuationSeparator" w:id="0">
    <w:p w14:paraId="168AF0FE" w14:textId="77777777" w:rsidR="001333EF" w:rsidRDefault="001333EF" w:rsidP="00B0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0542A" w14:textId="34D73E3A" w:rsidR="00D845BC" w:rsidRDefault="00D845BC">
    <w:pPr>
      <w:pStyle w:val="Header"/>
    </w:pPr>
    <w:r>
      <w:rPr>
        <w:noProof/>
      </w:rPr>
      <w:pict w14:anchorId="407B0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1860" o:spid="_x0000_s2050" type="#_x0000_t75" style="position:absolute;margin-left:0;margin-top:0;width:476.65pt;height:326.95pt;z-index:-251657216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5BA9E" w14:textId="4B981413" w:rsidR="00D845BC" w:rsidRDefault="00D845BC">
    <w:pPr>
      <w:pStyle w:val="Header"/>
    </w:pPr>
    <w:r>
      <w:rPr>
        <w:noProof/>
      </w:rPr>
      <w:pict w14:anchorId="24470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1861" o:spid="_x0000_s2051" type="#_x0000_t75" style="position:absolute;margin-left:0;margin-top:0;width:476.65pt;height:326.95pt;z-index:-251656192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160D0" w14:textId="69DA4A6A" w:rsidR="00D845BC" w:rsidRDefault="00D845BC">
    <w:pPr>
      <w:pStyle w:val="Header"/>
    </w:pPr>
    <w:r>
      <w:rPr>
        <w:noProof/>
      </w:rPr>
      <w:pict w14:anchorId="7665A7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01859" o:spid="_x0000_s2049" type="#_x0000_t75" style="position:absolute;margin-left:0;margin-top:0;width:476.65pt;height:326.95pt;z-index:-251658240;mso-position-horizontal:center;mso-position-horizontal-relative:margin;mso-position-vertical:center;mso-position-vertical-relative:margin" o:allowincell="f">
          <v:imagedata r:id="rId1" o:title="logo white backgro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35638"/>
    <w:multiLevelType w:val="hybridMultilevel"/>
    <w:tmpl w:val="EBE8E0F8"/>
    <w:lvl w:ilvl="0" w:tplc="50285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A5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40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14A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E8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A2A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40A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4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01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9280508"/>
    <w:multiLevelType w:val="multilevel"/>
    <w:tmpl w:val="08C4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87417"/>
    <w:multiLevelType w:val="hybridMultilevel"/>
    <w:tmpl w:val="CE60C828"/>
    <w:lvl w:ilvl="0" w:tplc="4F783E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39A3"/>
    <w:multiLevelType w:val="hybridMultilevel"/>
    <w:tmpl w:val="B4A6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43850"/>
    <w:multiLevelType w:val="hybridMultilevel"/>
    <w:tmpl w:val="2004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D572A"/>
    <w:multiLevelType w:val="multilevel"/>
    <w:tmpl w:val="5494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F07B23"/>
    <w:multiLevelType w:val="hybridMultilevel"/>
    <w:tmpl w:val="97A2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277B8"/>
    <w:multiLevelType w:val="multilevel"/>
    <w:tmpl w:val="5072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Theme="minorEastAsia" w:hAnsi="Verdana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C97384"/>
    <w:multiLevelType w:val="hybridMultilevel"/>
    <w:tmpl w:val="A1000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046F"/>
    <w:multiLevelType w:val="multilevel"/>
    <w:tmpl w:val="88941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698"/>
    <w:rsid w:val="0001620F"/>
    <w:rsid w:val="00030126"/>
    <w:rsid w:val="000378AB"/>
    <w:rsid w:val="0007735B"/>
    <w:rsid w:val="00097CAB"/>
    <w:rsid w:val="000A12E0"/>
    <w:rsid w:val="000D4A43"/>
    <w:rsid w:val="000E0410"/>
    <w:rsid w:val="000F4738"/>
    <w:rsid w:val="000F7458"/>
    <w:rsid w:val="0011725A"/>
    <w:rsid w:val="0013032C"/>
    <w:rsid w:val="001333EF"/>
    <w:rsid w:val="001378FB"/>
    <w:rsid w:val="00143432"/>
    <w:rsid w:val="001512EB"/>
    <w:rsid w:val="00152B87"/>
    <w:rsid w:val="001616B6"/>
    <w:rsid w:val="00173E41"/>
    <w:rsid w:val="00174B5A"/>
    <w:rsid w:val="00174ECB"/>
    <w:rsid w:val="00182EB1"/>
    <w:rsid w:val="001874F4"/>
    <w:rsid w:val="00194592"/>
    <w:rsid w:val="001A7E9D"/>
    <w:rsid w:val="001B1DF7"/>
    <w:rsid w:val="001D40DC"/>
    <w:rsid w:val="001E14E9"/>
    <w:rsid w:val="001E446F"/>
    <w:rsid w:val="002405D9"/>
    <w:rsid w:val="00245949"/>
    <w:rsid w:val="002555B5"/>
    <w:rsid w:val="00256A61"/>
    <w:rsid w:val="00280752"/>
    <w:rsid w:val="002B513F"/>
    <w:rsid w:val="002F2192"/>
    <w:rsid w:val="003072EF"/>
    <w:rsid w:val="00314E7E"/>
    <w:rsid w:val="00315F04"/>
    <w:rsid w:val="00317FEA"/>
    <w:rsid w:val="003403FF"/>
    <w:rsid w:val="00344AA1"/>
    <w:rsid w:val="00354FC8"/>
    <w:rsid w:val="0037533E"/>
    <w:rsid w:val="003879B2"/>
    <w:rsid w:val="003979E3"/>
    <w:rsid w:val="003A13E1"/>
    <w:rsid w:val="003B7A37"/>
    <w:rsid w:val="003C1B2A"/>
    <w:rsid w:val="003D5AD8"/>
    <w:rsid w:val="003E6527"/>
    <w:rsid w:val="003F5380"/>
    <w:rsid w:val="00417613"/>
    <w:rsid w:val="00445D21"/>
    <w:rsid w:val="00463FA7"/>
    <w:rsid w:val="00466EBD"/>
    <w:rsid w:val="004A2F43"/>
    <w:rsid w:val="004A76A9"/>
    <w:rsid w:val="004D4EEC"/>
    <w:rsid w:val="004F0844"/>
    <w:rsid w:val="00505DE4"/>
    <w:rsid w:val="00566CA2"/>
    <w:rsid w:val="005805FE"/>
    <w:rsid w:val="005B2C67"/>
    <w:rsid w:val="005C3E26"/>
    <w:rsid w:val="005C5838"/>
    <w:rsid w:val="005D06B0"/>
    <w:rsid w:val="005D7A65"/>
    <w:rsid w:val="005E4AB4"/>
    <w:rsid w:val="00601271"/>
    <w:rsid w:val="00631B41"/>
    <w:rsid w:val="0066021D"/>
    <w:rsid w:val="00675CA9"/>
    <w:rsid w:val="00682333"/>
    <w:rsid w:val="006B5F23"/>
    <w:rsid w:val="006C3239"/>
    <w:rsid w:val="006D73B8"/>
    <w:rsid w:val="00725C93"/>
    <w:rsid w:val="00731F28"/>
    <w:rsid w:val="00742BDB"/>
    <w:rsid w:val="00747163"/>
    <w:rsid w:val="007622F1"/>
    <w:rsid w:val="00764D2B"/>
    <w:rsid w:val="00766546"/>
    <w:rsid w:val="007A56D8"/>
    <w:rsid w:val="00807756"/>
    <w:rsid w:val="00843055"/>
    <w:rsid w:val="008675A3"/>
    <w:rsid w:val="008737B3"/>
    <w:rsid w:val="008805AB"/>
    <w:rsid w:val="008814BB"/>
    <w:rsid w:val="0089108D"/>
    <w:rsid w:val="0089674B"/>
    <w:rsid w:val="008B0FDC"/>
    <w:rsid w:val="008B27BF"/>
    <w:rsid w:val="008C7F33"/>
    <w:rsid w:val="008D39B8"/>
    <w:rsid w:val="008E3ABA"/>
    <w:rsid w:val="008E6A04"/>
    <w:rsid w:val="008E73A6"/>
    <w:rsid w:val="008F3C5E"/>
    <w:rsid w:val="00902949"/>
    <w:rsid w:val="0091072E"/>
    <w:rsid w:val="0091501A"/>
    <w:rsid w:val="0092496D"/>
    <w:rsid w:val="00940BE4"/>
    <w:rsid w:val="009537EF"/>
    <w:rsid w:val="00974141"/>
    <w:rsid w:val="00976F59"/>
    <w:rsid w:val="009A2EF2"/>
    <w:rsid w:val="009E0D04"/>
    <w:rsid w:val="009F0915"/>
    <w:rsid w:val="009F266D"/>
    <w:rsid w:val="00A06BD6"/>
    <w:rsid w:val="00A06F72"/>
    <w:rsid w:val="00A11F2B"/>
    <w:rsid w:val="00A402F4"/>
    <w:rsid w:val="00A63311"/>
    <w:rsid w:val="00A6683D"/>
    <w:rsid w:val="00AA7461"/>
    <w:rsid w:val="00AB572F"/>
    <w:rsid w:val="00AC2D3F"/>
    <w:rsid w:val="00AD6FBC"/>
    <w:rsid w:val="00AE2442"/>
    <w:rsid w:val="00AE79FF"/>
    <w:rsid w:val="00AF2584"/>
    <w:rsid w:val="00B05698"/>
    <w:rsid w:val="00B3284F"/>
    <w:rsid w:val="00B342CE"/>
    <w:rsid w:val="00B4618F"/>
    <w:rsid w:val="00B551A7"/>
    <w:rsid w:val="00B62B99"/>
    <w:rsid w:val="00B7198E"/>
    <w:rsid w:val="00B7628B"/>
    <w:rsid w:val="00B803E9"/>
    <w:rsid w:val="00B86AE9"/>
    <w:rsid w:val="00B90B61"/>
    <w:rsid w:val="00BB1BB8"/>
    <w:rsid w:val="00BE7B87"/>
    <w:rsid w:val="00C23B3B"/>
    <w:rsid w:val="00C24436"/>
    <w:rsid w:val="00C442B8"/>
    <w:rsid w:val="00C50B14"/>
    <w:rsid w:val="00C87432"/>
    <w:rsid w:val="00C91683"/>
    <w:rsid w:val="00CA49FF"/>
    <w:rsid w:val="00CB6090"/>
    <w:rsid w:val="00CC01F5"/>
    <w:rsid w:val="00CC280C"/>
    <w:rsid w:val="00CC4362"/>
    <w:rsid w:val="00CD18F7"/>
    <w:rsid w:val="00CD4E23"/>
    <w:rsid w:val="00CF2554"/>
    <w:rsid w:val="00CF5076"/>
    <w:rsid w:val="00D70ECF"/>
    <w:rsid w:val="00D728FA"/>
    <w:rsid w:val="00D821A0"/>
    <w:rsid w:val="00D845BC"/>
    <w:rsid w:val="00D9300C"/>
    <w:rsid w:val="00D979F1"/>
    <w:rsid w:val="00DA2381"/>
    <w:rsid w:val="00DA686C"/>
    <w:rsid w:val="00DB4CDD"/>
    <w:rsid w:val="00DB55D6"/>
    <w:rsid w:val="00DC1C49"/>
    <w:rsid w:val="00DD1572"/>
    <w:rsid w:val="00DF250C"/>
    <w:rsid w:val="00E4571F"/>
    <w:rsid w:val="00E53D87"/>
    <w:rsid w:val="00E55850"/>
    <w:rsid w:val="00E67AB2"/>
    <w:rsid w:val="00E73AD6"/>
    <w:rsid w:val="00E757C0"/>
    <w:rsid w:val="00E75C21"/>
    <w:rsid w:val="00E77E4C"/>
    <w:rsid w:val="00E81AFA"/>
    <w:rsid w:val="00EA04BD"/>
    <w:rsid w:val="00EA2656"/>
    <w:rsid w:val="00EB45D3"/>
    <w:rsid w:val="00EC7B72"/>
    <w:rsid w:val="00ED0562"/>
    <w:rsid w:val="00EE45CB"/>
    <w:rsid w:val="00F22098"/>
    <w:rsid w:val="00F240F6"/>
    <w:rsid w:val="00F41760"/>
    <w:rsid w:val="00F4395C"/>
    <w:rsid w:val="00F46FE9"/>
    <w:rsid w:val="00F65B7C"/>
    <w:rsid w:val="00F90F16"/>
    <w:rsid w:val="00FA0E96"/>
    <w:rsid w:val="00FA1E2A"/>
    <w:rsid w:val="00FB0EF7"/>
    <w:rsid w:val="00FC751C"/>
    <w:rsid w:val="00FD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F49E330"/>
  <w14:defaultImageDpi w14:val="300"/>
  <w15:docId w15:val="{9C7860BD-E741-4CB8-ABDC-2495CE18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698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6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98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6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698"/>
    <w:rPr>
      <w:lang w:val="en-GB"/>
    </w:rPr>
  </w:style>
  <w:style w:type="paragraph" w:styleId="NormalWeb">
    <w:name w:val="Normal (Web)"/>
    <w:basedOn w:val="Normal"/>
    <w:uiPriority w:val="99"/>
    <w:unhideWhenUsed/>
    <w:rsid w:val="000301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0126"/>
  </w:style>
  <w:style w:type="character" w:styleId="Hyperlink">
    <w:name w:val="Hyperlink"/>
    <w:basedOn w:val="DefaultParagraphFont"/>
    <w:uiPriority w:val="99"/>
    <w:semiHidden/>
    <w:unhideWhenUsed/>
    <w:rsid w:val="000301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0126"/>
    <w:rPr>
      <w:i/>
      <w:iCs/>
    </w:rPr>
  </w:style>
  <w:style w:type="table" w:styleId="TableGrid">
    <w:name w:val="Table Grid"/>
    <w:basedOn w:val="TableNormal"/>
    <w:uiPriority w:val="59"/>
    <w:rsid w:val="0091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Brown</dc:creator>
  <cp:keywords/>
  <dc:description/>
  <cp:lastModifiedBy>Adam Gold</cp:lastModifiedBy>
  <cp:revision>195</cp:revision>
  <dcterms:created xsi:type="dcterms:W3CDTF">2020-02-26T05:17:00Z</dcterms:created>
  <dcterms:modified xsi:type="dcterms:W3CDTF">2020-08-04T10:16:00Z</dcterms:modified>
</cp:coreProperties>
</file>